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11592" w:rsidRPr="00DB17E7" w:rsidP="00DB17E7" w14:paraId="174AE41D" w14:textId="503384EA">
      <w:pPr>
        <w:spacing w:line="480" w:lineRule="auto"/>
        <w:jc w:val="center"/>
        <w:rPr>
          <w:rFonts w:ascii="Times New Roman" w:hAnsi="Times New Roman" w:cs="Times New Roman"/>
          <w:b/>
          <w:bCs/>
          <w:sz w:val="24"/>
          <w:szCs w:val="24"/>
          <w:lang w:val="en-US"/>
        </w:rPr>
      </w:pPr>
      <w:r w:rsidRPr="00DB17E7">
        <w:rPr>
          <w:rFonts w:ascii="Times New Roman" w:hAnsi="Times New Roman" w:cs="Times New Roman"/>
          <w:b/>
          <w:bCs/>
          <w:sz w:val="24"/>
          <w:szCs w:val="24"/>
          <w:lang w:val="en-US"/>
        </w:rPr>
        <w:t xml:space="preserve">The </w:t>
      </w:r>
      <w:r w:rsidRPr="00DB17E7">
        <w:rPr>
          <w:rFonts w:ascii="Times New Roman" w:hAnsi="Times New Roman" w:cs="Times New Roman"/>
          <w:b/>
          <w:bCs/>
          <w:sz w:val="24"/>
          <w:szCs w:val="24"/>
          <w:lang w:val="en-US"/>
        </w:rPr>
        <w:t>Turing Test</w:t>
      </w:r>
    </w:p>
    <w:p w:rsidR="00E523EC" w:rsidRPr="00DB17E7" w:rsidP="00DB17E7" w14:paraId="75472509" w14:textId="70761A3B">
      <w:pPr>
        <w:spacing w:line="480" w:lineRule="auto"/>
        <w:rPr>
          <w:rFonts w:ascii="Times New Roman" w:hAnsi="Times New Roman" w:cs="Times New Roman"/>
          <w:sz w:val="24"/>
          <w:szCs w:val="24"/>
          <w:lang w:val="en-US"/>
        </w:rPr>
      </w:pPr>
      <w:r w:rsidRPr="00DB17E7">
        <w:rPr>
          <w:rFonts w:ascii="Times New Roman" w:hAnsi="Times New Roman" w:cs="Times New Roman"/>
          <w:sz w:val="24"/>
          <w:szCs w:val="24"/>
          <w:lang w:val="en-US"/>
        </w:rPr>
        <w:t xml:space="preserve"> I don't think that Turing will ever be right that someday, machines can think or be conscious like human beings. I believe that machines can only imitate the human brain, but they cannot be conscious like brains. Computers only manipulate information and symbols without understanding their meaning. They are only programmed to process information "blindly" without knowing the meaning of such information. This is similar to a messenger who has been given a letter to deliver to someone without opening or reading it and thus does not know what is inside the letter. </w:t>
      </w:r>
      <w:r w:rsidRPr="00DB17E7" w:rsidR="006D653B">
        <w:rPr>
          <w:rFonts w:ascii="Times New Roman" w:hAnsi="Times New Roman" w:cs="Times New Roman"/>
          <w:sz w:val="24"/>
          <w:szCs w:val="24"/>
          <w:lang w:val="en-US"/>
        </w:rPr>
        <w:t>Another example to illustrate this is when we compare a computer to a French-speaking man in a room who does not understand English</w:t>
      </w:r>
      <w:r w:rsidRPr="00DB17E7" w:rsidR="0060643B">
        <w:rPr>
          <w:rFonts w:ascii="Times New Roman" w:hAnsi="Times New Roman" w:cs="Times New Roman"/>
          <w:sz w:val="24"/>
          <w:szCs w:val="24"/>
          <w:lang w:val="en-US"/>
        </w:rPr>
        <w:t xml:space="preserve"> but has the manual for converting English questions. The person receives a string of English characters that he doesn’t understand but can command. </w:t>
      </w:r>
      <w:r w:rsidRPr="00DB17E7" w:rsidR="00B17F84">
        <w:rPr>
          <w:rFonts w:ascii="Times New Roman" w:hAnsi="Times New Roman" w:cs="Times New Roman"/>
          <w:sz w:val="24"/>
          <w:szCs w:val="24"/>
          <w:lang w:val="en-US"/>
        </w:rPr>
        <w:t xml:space="preserve">He is just directed by a manual to respond in a certain way, again, unbeknownst to him. For example, he can receive a message like "what's your favorite food?'' His manual tells him that if he gets such </w:t>
      </w:r>
      <w:r w:rsidRPr="00DB17E7" w:rsidR="00EB4E61">
        <w:rPr>
          <w:rFonts w:ascii="Times New Roman" w:hAnsi="Times New Roman" w:cs="Times New Roman"/>
          <w:sz w:val="24"/>
          <w:szCs w:val="24"/>
          <w:lang w:val="en-US"/>
        </w:rPr>
        <w:t>symbols,</w:t>
      </w:r>
      <w:r w:rsidRPr="00DB17E7" w:rsidR="00B17F84">
        <w:rPr>
          <w:rFonts w:ascii="Times New Roman" w:hAnsi="Times New Roman" w:cs="Times New Roman"/>
          <w:sz w:val="24"/>
          <w:szCs w:val="24"/>
          <w:lang w:val="en-US"/>
        </w:rPr>
        <w:t xml:space="preserve"> he should respond with symbols that mean “burger.” </w:t>
      </w:r>
      <w:r w:rsidRPr="00DB17E7" w:rsidR="00EB4E61">
        <w:rPr>
          <w:rFonts w:ascii="Times New Roman" w:hAnsi="Times New Roman" w:cs="Times New Roman"/>
          <w:sz w:val="24"/>
          <w:szCs w:val="24"/>
          <w:lang w:val="en-US"/>
        </w:rPr>
        <w:t xml:space="preserve">In such a case, the French-speaking man processes information that he doesn’t understand. </w:t>
      </w:r>
      <w:r w:rsidRPr="00DB17E7" w:rsidR="00970D9F">
        <w:rPr>
          <w:rFonts w:ascii="Times New Roman" w:hAnsi="Times New Roman" w:cs="Times New Roman"/>
          <w:sz w:val="24"/>
          <w:szCs w:val="24"/>
          <w:lang w:val="en-US"/>
        </w:rPr>
        <w:t xml:space="preserve">This is similar to what a computer does; mindlessly manipulating symbols without understanding their meaning. Therefore, computers cannot really think the way humans do. </w:t>
      </w:r>
      <w:r w:rsidRPr="00DB17E7" w:rsidR="00845C17">
        <w:rPr>
          <w:rFonts w:ascii="Times New Roman" w:hAnsi="Times New Roman" w:cs="Times New Roman"/>
          <w:sz w:val="24"/>
          <w:szCs w:val="24"/>
          <w:lang w:val="en-US"/>
        </w:rPr>
        <w:t xml:space="preserve">We can only tell that the machines are "thinking" if they operate independently without being operated by humans.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592"/>
    <w:rsid w:val="00311592"/>
    <w:rsid w:val="0060643B"/>
    <w:rsid w:val="006D653B"/>
    <w:rsid w:val="00845C17"/>
    <w:rsid w:val="00970D9F"/>
    <w:rsid w:val="009F3E9D"/>
    <w:rsid w:val="00B17F84"/>
    <w:rsid w:val="00BF3C13"/>
    <w:rsid w:val="00DB17E7"/>
    <w:rsid w:val="00E523EC"/>
    <w:rsid w:val="00EB4E61"/>
  </w:rsids>
  <m:mathPr>
    <m:mathFont m:val="Cambria Math"/>
  </m:mathPr>
  <w:clrSchemeMapping w:bg1="light1" w:t1="dark1" w:bg2="light2" w:t2="dark2" w:accent1="accent1" w:accent2="accent2" w:accent3="accent3" w:accent4="accent4" w:accent5="accent5" w:accent6="accent6" w:hyperlink="hyperlink" w:followedHyperlink="followedHyperlink"/>
  <w14:docId w14:val="2AF36490"/>
  <w15:chartTrackingRefBased/>
  <w15:docId w15:val="{3874FDA9-66C4-47AE-8882-0633F17C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2021-08-02T08:55:00Z</dcterms:created>
  <dcterms:modified xsi:type="dcterms:W3CDTF">2021-08-02T09:23:00Z</dcterms:modified>
</cp:coreProperties>
</file>